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B8A01" w14:textId="4D42658A" w:rsidR="00815E53" w:rsidRPr="00815E53" w:rsidRDefault="00815E53" w:rsidP="00815E53">
      <w:pPr>
        <w:spacing w:after="0"/>
        <w:jc w:val="center"/>
        <w:rPr>
          <w:sz w:val="32"/>
          <w:szCs w:val="32"/>
          <w:lang w:val="en-US"/>
        </w:rPr>
      </w:pPr>
      <w:proofErr w:type="spellStart"/>
      <w:r>
        <w:rPr>
          <w:sz w:val="32"/>
          <w:szCs w:val="32"/>
          <w:lang w:val="en-US"/>
        </w:rPr>
        <w:t>Sikinos</w:t>
      </w:r>
      <w:proofErr w:type="spellEnd"/>
      <w:r w:rsidRPr="00815E53">
        <w:rPr>
          <w:sz w:val="32"/>
          <w:szCs w:val="32"/>
          <w:lang w:val="en-US"/>
        </w:rPr>
        <w:t>, 3/9/2022</w:t>
      </w:r>
    </w:p>
    <w:p w14:paraId="208A116C" w14:textId="77777777" w:rsidR="00815E53" w:rsidRPr="00815E53" w:rsidRDefault="00815E53" w:rsidP="00815E53">
      <w:pPr>
        <w:spacing w:after="0"/>
        <w:jc w:val="center"/>
        <w:rPr>
          <w:sz w:val="32"/>
          <w:szCs w:val="32"/>
          <w:lang w:val="en-US"/>
        </w:rPr>
      </w:pPr>
      <w:bookmarkStart w:id="0" w:name="_GoBack"/>
      <w:bookmarkEnd w:id="0"/>
    </w:p>
    <w:p w14:paraId="6BCB1387" w14:textId="754F891C" w:rsidR="00815E53" w:rsidRPr="00815E53" w:rsidRDefault="00815E53" w:rsidP="00815E53">
      <w:pPr>
        <w:spacing w:after="0"/>
        <w:jc w:val="center"/>
        <w:rPr>
          <w:sz w:val="32"/>
          <w:szCs w:val="32"/>
          <w:lang w:val="en-US"/>
        </w:rPr>
      </w:pPr>
      <w:r w:rsidRPr="00815E53">
        <w:rPr>
          <w:iCs/>
          <w:sz w:val="32"/>
          <w:szCs w:val="32"/>
          <w:lang w:val="en-US"/>
        </w:rPr>
        <w:t>Sneška Quaedvlieg–Mihailović</w:t>
      </w:r>
    </w:p>
    <w:p w14:paraId="46AE049A" w14:textId="77777777" w:rsidR="00815E53" w:rsidRDefault="00815E53" w:rsidP="00815E53">
      <w:pPr>
        <w:spacing w:after="0"/>
        <w:jc w:val="center"/>
        <w:rPr>
          <w:sz w:val="32"/>
          <w:szCs w:val="32"/>
          <w:lang w:val="en-US"/>
        </w:rPr>
      </w:pPr>
      <w:r>
        <w:rPr>
          <w:sz w:val="32"/>
          <w:szCs w:val="32"/>
          <w:lang w:val="en-US"/>
        </w:rPr>
        <w:t xml:space="preserve">Secretary General </w:t>
      </w:r>
    </w:p>
    <w:p w14:paraId="13BB5853" w14:textId="77777777" w:rsidR="00815E53" w:rsidRDefault="00815E53" w:rsidP="00815E53">
      <w:pPr>
        <w:spacing w:after="0"/>
        <w:jc w:val="center"/>
        <w:rPr>
          <w:sz w:val="32"/>
          <w:szCs w:val="32"/>
          <w:lang w:val="en-US"/>
        </w:rPr>
      </w:pPr>
      <w:r>
        <w:rPr>
          <w:sz w:val="32"/>
          <w:szCs w:val="32"/>
          <w:lang w:val="en-US"/>
        </w:rPr>
        <w:t xml:space="preserve">EUROPA NOSTRA </w:t>
      </w:r>
    </w:p>
    <w:p w14:paraId="767FADFD" w14:textId="77777777" w:rsidR="00815E53" w:rsidRPr="00815E53" w:rsidRDefault="00815E53" w:rsidP="00815E53">
      <w:pPr>
        <w:rPr>
          <w:sz w:val="32"/>
          <w:szCs w:val="32"/>
          <w:lang w:val="en-US"/>
        </w:rPr>
      </w:pPr>
    </w:p>
    <w:p w14:paraId="07611F6D" w14:textId="7674F229" w:rsidR="00FD01F9" w:rsidRPr="0021332E" w:rsidRDefault="00FD01F9" w:rsidP="00FD01F9">
      <w:pPr>
        <w:spacing w:after="0" w:line="240" w:lineRule="auto"/>
        <w:rPr>
          <w:b/>
          <w:i/>
          <w:sz w:val="34"/>
          <w:szCs w:val="34"/>
        </w:rPr>
      </w:pPr>
      <w:r w:rsidRPr="0021332E">
        <w:rPr>
          <w:b/>
          <w:i/>
          <w:sz w:val="34"/>
          <w:szCs w:val="34"/>
        </w:rPr>
        <w:t>Madam President of the Hellenic Republic,</w:t>
      </w:r>
    </w:p>
    <w:p w14:paraId="33FF4841" w14:textId="77777777" w:rsidR="00FD01F9" w:rsidRPr="0021332E" w:rsidRDefault="00FD01F9" w:rsidP="00FD01F9">
      <w:pPr>
        <w:spacing w:after="0" w:line="240" w:lineRule="auto"/>
        <w:rPr>
          <w:b/>
          <w:i/>
          <w:sz w:val="34"/>
          <w:szCs w:val="34"/>
        </w:rPr>
      </w:pPr>
      <w:r w:rsidRPr="0021332E">
        <w:rPr>
          <w:b/>
          <w:i/>
          <w:sz w:val="34"/>
          <w:szCs w:val="34"/>
        </w:rPr>
        <w:t>Madam Minister of Culture, Dear Lina,</w:t>
      </w:r>
    </w:p>
    <w:p w14:paraId="6383AD2B" w14:textId="77777777" w:rsidR="00FD01F9" w:rsidRPr="0021332E" w:rsidRDefault="00FD01F9" w:rsidP="00FD01F9">
      <w:pPr>
        <w:spacing w:after="0" w:line="240" w:lineRule="auto"/>
        <w:rPr>
          <w:b/>
          <w:i/>
          <w:sz w:val="34"/>
          <w:szCs w:val="34"/>
        </w:rPr>
      </w:pPr>
      <w:r w:rsidRPr="0021332E">
        <w:rPr>
          <w:b/>
          <w:i/>
          <w:sz w:val="34"/>
          <w:szCs w:val="34"/>
        </w:rPr>
        <w:t>Mister Regional Governor of the South Aegean,</w:t>
      </w:r>
    </w:p>
    <w:p w14:paraId="4D97365E" w14:textId="77777777" w:rsidR="00FD01F9" w:rsidRPr="0021332E" w:rsidRDefault="00FD01F9" w:rsidP="00FD01F9">
      <w:pPr>
        <w:spacing w:after="0" w:line="240" w:lineRule="auto"/>
        <w:rPr>
          <w:b/>
          <w:i/>
          <w:sz w:val="34"/>
          <w:szCs w:val="34"/>
        </w:rPr>
      </w:pPr>
      <w:r w:rsidRPr="0021332E">
        <w:rPr>
          <w:b/>
          <w:i/>
          <w:sz w:val="34"/>
          <w:szCs w:val="34"/>
        </w:rPr>
        <w:t>Mister Director of the Ephorate of Antiquities of the Cyclades, Dear Dimitris,</w:t>
      </w:r>
    </w:p>
    <w:p w14:paraId="3D0D95A1" w14:textId="77777777" w:rsidR="00FD01F9" w:rsidRPr="0021332E" w:rsidRDefault="00FD01F9" w:rsidP="00FD01F9">
      <w:pPr>
        <w:spacing w:after="0" w:line="240" w:lineRule="auto"/>
        <w:rPr>
          <w:b/>
          <w:i/>
          <w:sz w:val="34"/>
          <w:szCs w:val="34"/>
        </w:rPr>
      </w:pPr>
      <w:r w:rsidRPr="0021332E">
        <w:rPr>
          <w:b/>
          <w:i/>
          <w:sz w:val="34"/>
          <w:szCs w:val="34"/>
        </w:rPr>
        <w:t xml:space="preserve">Mr Mayor of </w:t>
      </w:r>
      <w:proofErr w:type="spellStart"/>
      <w:r w:rsidRPr="0021332E">
        <w:rPr>
          <w:b/>
          <w:i/>
          <w:sz w:val="34"/>
          <w:szCs w:val="34"/>
        </w:rPr>
        <w:t>Sikinos</w:t>
      </w:r>
      <w:proofErr w:type="spellEnd"/>
      <w:r w:rsidRPr="0021332E">
        <w:rPr>
          <w:b/>
          <w:i/>
          <w:sz w:val="34"/>
          <w:szCs w:val="34"/>
        </w:rPr>
        <w:t>, Dear ….</w:t>
      </w:r>
    </w:p>
    <w:p w14:paraId="4D322764" w14:textId="77777777" w:rsidR="00FD01F9" w:rsidRPr="0021332E" w:rsidRDefault="00FD01F9" w:rsidP="00FD01F9">
      <w:pPr>
        <w:spacing w:after="0" w:line="240" w:lineRule="auto"/>
        <w:rPr>
          <w:b/>
          <w:i/>
          <w:sz w:val="34"/>
          <w:szCs w:val="34"/>
        </w:rPr>
      </w:pPr>
      <w:r w:rsidRPr="0021332E">
        <w:rPr>
          <w:b/>
          <w:i/>
          <w:sz w:val="34"/>
          <w:szCs w:val="34"/>
        </w:rPr>
        <w:t>Madam President of Elliniki Etairia, Dear Lydia,</w:t>
      </w:r>
    </w:p>
    <w:p w14:paraId="181E025E" w14:textId="77777777" w:rsidR="00FD01F9" w:rsidRPr="0021332E" w:rsidRDefault="00FD01F9" w:rsidP="00FD01F9">
      <w:pPr>
        <w:spacing w:after="0" w:line="240" w:lineRule="auto"/>
        <w:rPr>
          <w:b/>
          <w:i/>
          <w:sz w:val="34"/>
          <w:szCs w:val="34"/>
        </w:rPr>
      </w:pPr>
      <w:r w:rsidRPr="0021332E">
        <w:rPr>
          <w:b/>
          <w:i/>
          <w:sz w:val="34"/>
          <w:szCs w:val="34"/>
        </w:rPr>
        <w:t>Dear Colleagues and Friends,</w:t>
      </w:r>
    </w:p>
    <w:p w14:paraId="524D9E39" w14:textId="77777777" w:rsidR="00FD01F9" w:rsidRPr="0021332E" w:rsidRDefault="00FD01F9" w:rsidP="00FD01F9">
      <w:pPr>
        <w:spacing w:after="0" w:line="240" w:lineRule="auto"/>
        <w:rPr>
          <w:sz w:val="34"/>
          <w:szCs w:val="34"/>
        </w:rPr>
      </w:pPr>
    </w:p>
    <w:p w14:paraId="06BBD4E4" w14:textId="77777777" w:rsidR="00FD01F9" w:rsidRPr="0021332E" w:rsidRDefault="00FD01F9" w:rsidP="00FD01F9">
      <w:pPr>
        <w:spacing w:after="0" w:line="240" w:lineRule="auto"/>
        <w:jc w:val="both"/>
        <w:rPr>
          <w:sz w:val="34"/>
          <w:szCs w:val="34"/>
        </w:rPr>
      </w:pPr>
      <w:r w:rsidRPr="0021332E">
        <w:rPr>
          <w:sz w:val="34"/>
          <w:szCs w:val="34"/>
        </w:rPr>
        <w:t xml:space="preserve">What a joy to return to the beautiful Cycladic island of </w:t>
      </w:r>
      <w:proofErr w:type="spellStart"/>
      <w:r w:rsidRPr="0021332E">
        <w:rPr>
          <w:sz w:val="34"/>
          <w:szCs w:val="34"/>
        </w:rPr>
        <w:t>Sikinos</w:t>
      </w:r>
      <w:proofErr w:type="spellEnd"/>
      <w:r w:rsidRPr="0021332E">
        <w:rPr>
          <w:sz w:val="34"/>
          <w:szCs w:val="34"/>
        </w:rPr>
        <w:t xml:space="preserve"> for this solemn occasion. My first visit took place in June last year when a high delegation of Europa Nostra and Elliniki Etairia visited the ongoing restoration site of Episkopi. Ever since that visit, I have remembered the convincing words of Costa Carras, founding President of Elliniki Etairia and </w:t>
      </w:r>
      <w:proofErr w:type="spellStart"/>
      <w:r w:rsidRPr="0021332E">
        <w:rPr>
          <w:sz w:val="34"/>
          <w:szCs w:val="34"/>
        </w:rPr>
        <w:t>longtime</w:t>
      </w:r>
      <w:proofErr w:type="spellEnd"/>
      <w:r w:rsidRPr="0021332E">
        <w:rPr>
          <w:sz w:val="34"/>
          <w:szCs w:val="34"/>
        </w:rPr>
        <w:t xml:space="preserve"> Vice-President of Europa Nostra who told us: “Episkopi is such a unique monument of Our Europe, and its restoration is so </w:t>
      </w:r>
      <w:proofErr w:type="spellStart"/>
      <w:r w:rsidRPr="0021332E">
        <w:rPr>
          <w:sz w:val="34"/>
          <w:szCs w:val="34"/>
        </w:rPr>
        <w:t>superbe</w:t>
      </w:r>
      <w:proofErr w:type="spellEnd"/>
      <w:r w:rsidRPr="0021332E">
        <w:rPr>
          <w:sz w:val="34"/>
          <w:szCs w:val="34"/>
        </w:rPr>
        <w:t xml:space="preserve">, that this project must be a top candidate for our European Heritage Award”. As usual, Costa was right.  He would have been so proud to celebrate with us today this much-deserved European Award. Costa would have been particularly moved that this year Europa Nostra and the European Commission have given not one but two awards to Greece: 1) one for the outstanding restoration of Episkopi and the other honouring Costa Carras as a unique Heritage Champion who has left a lasting legacy and mark on so many of us in Greece and elsewhere in Europe. </w:t>
      </w:r>
    </w:p>
    <w:p w14:paraId="6EE2DCAF" w14:textId="77777777" w:rsidR="00FD01F9" w:rsidRPr="0021332E" w:rsidRDefault="00FD01F9" w:rsidP="00FD01F9">
      <w:pPr>
        <w:spacing w:after="0" w:line="240" w:lineRule="auto"/>
        <w:rPr>
          <w:sz w:val="34"/>
          <w:szCs w:val="34"/>
        </w:rPr>
      </w:pPr>
    </w:p>
    <w:p w14:paraId="103905B6" w14:textId="77777777" w:rsidR="00FD01F9" w:rsidRPr="0021332E" w:rsidRDefault="00FD01F9" w:rsidP="00FD01F9">
      <w:pPr>
        <w:spacing w:after="0" w:line="240" w:lineRule="auto"/>
        <w:jc w:val="both"/>
        <w:rPr>
          <w:b/>
          <w:i/>
          <w:sz w:val="34"/>
          <w:szCs w:val="34"/>
        </w:rPr>
      </w:pPr>
      <w:r w:rsidRPr="0021332E">
        <w:rPr>
          <w:b/>
          <w:i/>
          <w:sz w:val="34"/>
          <w:szCs w:val="34"/>
        </w:rPr>
        <w:lastRenderedPageBreak/>
        <w:t xml:space="preserve">Why is the Episkopi project so exceptional and why has it captured the hearts and minds also of the European experts who form our Awards Jury? </w:t>
      </w:r>
    </w:p>
    <w:p w14:paraId="769CCC63" w14:textId="77777777" w:rsidR="00FD01F9" w:rsidRPr="0021332E" w:rsidRDefault="00FD01F9" w:rsidP="00FD01F9">
      <w:pPr>
        <w:spacing w:after="0" w:line="240" w:lineRule="auto"/>
        <w:jc w:val="both"/>
        <w:rPr>
          <w:b/>
          <w:i/>
          <w:sz w:val="34"/>
          <w:szCs w:val="34"/>
        </w:rPr>
      </w:pPr>
    </w:p>
    <w:p w14:paraId="7859F7C9" w14:textId="77777777" w:rsidR="00FD01F9" w:rsidRPr="0021332E" w:rsidRDefault="00FD01F9" w:rsidP="00FD01F9">
      <w:pPr>
        <w:spacing w:after="0" w:line="240" w:lineRule="auto"/>
        <w:jc w:val="both"/>
        <w:rPr>
          <w:sz w:val="34"/>
          <w:szCs w:val="34"/>
        </w:rPr>
      </w:pPr>
      <w:r w:rsidRPr="0021332E">
        <w:rPr>
          <w:sz w:val="34"/>
          <w:szCs w:val="34"/>
        </w:rPr>
        <w:t xml:space="preserve">They were deeply impressed by the </w:t>
      </w:r>
      <w:r>
        <w:rPr>
          <w:sz w:val="34"/>
          <w:szCs w:val="34"/>
        </w:rPr>
        <w:t>top</w:t>
      </w:r>
      <w:r w:rsidRPr="0021332E">
        <w:rPr>
          <w:sz w:val="34"/>
          <w:szCs w:val="34"/>
        </w:rPr>
        <w:t xml:space="preserve">-quality restoration that the Greek Ministry of Culture and Sports, its Ephorate of Antiquities for the Cyclades undertook to give a new life to this heritage treasure which is so loved by the people of </w:t>
      </w:r>
      <w:proofErr w:type="spellStart"/>
      <w:r w:rsidRPr="0021332E">
        <w:rPr>
          <w:sz w:val="34"/>
          <w:szCs w:val="34"/>
        </w:rPr>
        <w:t>Sikinos</w:t>
      </w:r>
      <w:proofErr w:type="spellEnd"/>
      <w:r w:rsidRPr="0021332E">
        <w:rPr>
          <w:sz w:val="34"/>
          <w:szCs w:val="34"/>
        </w:rPr>
        <w:t xml:space="preserve">. </w:t>
      </w:r>
    </w:p>
    <w:p w14:paraId="2E83C3BF" w14:textId="77777777" w:rsidR="00FD01F9" w:rsidRPr="0021332E" w:rsidRDefault="00FD01F9" w:rsidP="00FD01F9">
      <w:pPr>
        <w:spacing w:after="0" w:line="240" w:lineRule="auto"/>
        <w:jc w:val="both"/>
        <w:rPr>
          <w:sz w:val="34"/>
          <w:szCs w:val="34"/>
        </w:rPr>
      </w:pPr>
    </w:p>
    <w:p w14:paraId="0FF93541" w14:textId="77777777" w:rsidR="00FD01F9" w:rsidRPr="0021332E" w:rsidRDefault="00FD01F9" w:rsidP="00FD01F9">
      <w:pPr>
        <w:spacing w:after="0" w:line="240" w:lineRule="auto"/>
        <w:jc w:val="both"/>
        <w:rPr>
          <w:sz w:val="34"/>
          <w:szCs w:val="34"/>
        </w:rPr>
      </w:pPr>
      <w:r w:rsidRPr="0021332E">
        <w:rPr>
          <w:sz w:val="34"/>
          <w:szCs w:val="34"/>
        </w:rPr>
        <w:t xml:space="preserve">After its momentous history - as a Roman Mausoleum, Byzantine Church and subsequently a monastery - , for the last half a century Episkopi was closed to the public facing the risk of oblivion and even collapse. Episkopi with its moving story of Love &amp; Faith, became a Sleeping Beauty waiting for her Prince Charming. But as is the case in all successful conservation projects, this could not be only one person but a large group of princes and princesses who joined their skills, their voices and forces, to achieve the Renaissance of Episkopi. From the civil society activists from Elliniki Etairia creating on </w:t>
      </w:r>
      <w:proofErr w:type="spellStart"/>
      <w:r w:rsidRPr="0021332E">
        <w:rPr>
          <w:sz w:val="34"/>
          <w:szCs w:val="34"/>
        </w:rPr>
        <w:t>Sikinos</w:t>
      </w:r>
      <w:proofErr w:type="spellEnd"/>
      <w:r w:rsidRPr="0021332E">
        <w:rPr>
          <w:sz w:val="34"/>
          <w:szCs w:val="34"/>
        </w:rPr>
        <w:t xml:space="preserve"> one of their “Paths of Culture”, another proud Greek winner of our European Heritage Award, to generous benefactors - </w:t>
      </w:r>
      <w:proofErr w:type="spellStart"/>
      <w:r w:rsidRPr="0021332E">
        <w:rPr>
          <w:sz w:val="34"/>
          <w:szCs w:val="34"/>
        </w:rPr>
        <w:t>Tanassis</w:t>
      </w:r>
      <w:proofErr w:type="spellEnd"/>
      <w:r w:rsidRPr="0021332E">
        <w:rPr>
          <w:sz w:val="34"/>
          <w:szCs w:val="34"/>
        </w:rPr>
        <w:t xml:space="preserve"> and Marina </w:t>
      </w:r>
      <w:proofErr w:type="spellStart"/>
      <w:r w:rsidRPr="0021332E">
        <w:rPr>
          <w:sz w:val="34"/>
          <w:szCs w:val="34"/>
        </w:rPr>
        <w:t>Martinou</w:t>
      </w:r>
      <w:proofErr w:type="spellEnd"/>
      <w:r w:rsidRPr="0021332E">
        <w:rPr>
          <w:sz w:val="34"/>
          <w:szCs w:val="34"/>
        </w:rPr>
        <w:t xml:space="preserve">, also present today on </w:t>
      </w:r>
      <w:proofErr w:type="spellStart"/>
      <w:r w:rsidRPr="0021332E">
        <w:rPr>
          <w:sz w:val="34"/>
          <w:szCs w:val="34"/>
        </w:rPr>
        <w:t>Sikinos</w:t>
      </w:r>
      <w:proofErr w:type="spellEnd"/>
      <w:r w:rsidRPr="0021332E">
        <w:rPr>
          <w:sz w:val="34"/>
          <w:szCs w:val="34"/>
        </w:rPr>
        <w:t xml:space="preserve"> - who have supported the preliminary studies, and finally the impressive team of heritage professionals of the Greek Ministry of Culture led by Dimitris </w:t>
      </w:r>
      <w:proofErr w:type="spellStart"/>
      <w:r w:rsidRPr="0021332E">
        <w:rPr>
          <w:sz w:val="34"/>
          <w:szCs w:val="34"/>
        </w:rPr>
        <w:t>Athanassolis</w:t>
      </w:r>
      <w:proofErr w:type="spellEnd"/>
      <w:r w:rsidRPr="0021332E">
        <w:rPr>
          <w:sz w:val="34"/>
          <w:szCs w:val="34"/>
        </w:rPr>
        <w:t xml:space="preserve">, who have realised the restoration project funded jointly by Greece and the European Union.  </w:t>
      </w:r>
    </w:p>
    <w:p w14:paraId="667CC14C" w14:textId="77777777" w:rsidR="00FD01F9" w:rsidRPr="0021332E" w:rsidRDefault="00FD01F9" w:rsidP="00FD01F9">
      <w:pPr>
        <w:spacing w:after="0" w:line="240" w:lineRule="auto"/>
        <w:rPr>
          <w:sz w:val="34"/>
          <w:szCs w:val="34"/>
        </w:rPr>
      </w:pPr>
    </w:p>
    <w:p w14:paraId="5B1073C6" w14:textId="77777777" w:rsidR="00FD01F9" w:rsidRPr="0021332E" w:rsidRDefault="00FD01F9" w:rsidP="00FD01F9">
      <w:pPr>
        <w:spacing w:after="0" w:line="240" w:lineRule="auto"/>
        <w:rPr>
          <w:sz w:val="34"/>
          <w:szCs w:val="34"/>
        </w:rPr>
      </w:pPr>
      <w:r w:rsidRPr="0021332E">
        <w:rPr>
          <w:sz w:val="34"/>
          <w:szCs w:val="34"/>
        </w:rPr>
        <w:t xml:space="preserve">Let me add two additional dimensions of this monument and this restoration project which make them stand out above many others: </w:t>
      </w:r>
    </w:p>
    <w:p w14:paraId="213653BD" w14:textId="77777777" w:rsidR="00FD01F9" w:rsidRPr="0021332E" w:rsidRDefault="00FD01F9" w:rsidP="00FD01F9">
      <w:pPr>
        <w:numPr>
          <w:ilvl w:val="0"/>
          <w:numId w:val="1"/>
        </w:numPr>
        <w:spacing w:after="0" w:line="240" w:lineRule="auto"/>
        <w:rPr>
          <w:sz w:val="34"/>
          <w:szCs w:val="34"/>
        </w:rPr>
      </w:pPr>
      <w:r w:rsidRPr="0021332E">
        <w:rPr>
          <w:sz w:val="34"/>
          <w:szCs w:val="34"/>
        </w:rPr>
        <w:t xml:space="preserve">firstly, the breath-taking harmony and even poetry which exist between the Monument and its surrounding unspoilt landscape. </w:t>
      </w:r>
    </w:p>
    <w:p w14:paraId="3C374736" w14:textId="77777777" w:rsidR="00FD01F9" w:rsidRPr="003655A0" w:rsidRDefault="00FD01F9" w:rsidP="00FD01F9">
      <w:pPr>
        <w:numPr>
          <w:ilvl w:val="0"/>
          <w:numId w:val="1"/>
        </w:numPr>
        <w:spacing w:after="0" w:line="240" w:lineRule="auto"/>
        <w:jc w:val="both"/>
        <w:rPr>
          <w:sz w:val="34"/>
          <w:szCs w:val="34"/>
        </w:rPr>
      </w:pPr>
      <w:r w:rsidRPr="00E15A85">
        <w:rPr>
          <w:sz w:val="34"/>
          <w:szCs w:val="34"/>
        </w:rPr>
        <w:t xml:space="preserve">secondly, the love and sense of ancestral pride which the local community of </w:t>
      </w:r>
      <w:proofErr w:type="spellStart"/>
      <w:r w:rsidRPr="00E15A85">
        <w:rPr>
          <w:sz w:val="34"/>
          <w:szCs w:val="34"/>
        </w:rPr>
        <w:t>Sikinos</w:t>
      </w:r>
      <w:proofErr w:type="spellEnd"/>
      <w:r w:rsidRPr="00E15A85">
        <w:rPr>
          <w:sz w:val="34"/>
          <w:szCs w:val="34"/>
        </w:rPr>
        <w:t xml:space="preserve"> feels for </w:t>
      </w:r>
      <w:proofErr w:type="spellStart"/>
      <w:r w:rsidRPr="00E15A85">
        <w:rPr>
          <w:sz w:val="34"/>
          <w:szCs w:val="34"/>
        </w:rPr>
        <w:t>Episkopi</w:t>
      </w:r>
      <w:proofErr w:type="spellEnd"/>
      <w:r w:rsidRPr="00E15A85">
        <w:rPr>
          <w:sz w:val="34"/>
          <w:szCs w:val="34"/>
        </w:rPr>
        <w:t xml:space="preserve">. </w:t>
      </w:r>
    </w:p>
    <w:p w14:paraId="2FB3BC62" w14:textId="77777777" w:rsidR="00FD01F9" w:rsidRDefault="00FD01F9" w:rsidP="00FD01F9">
      <w:pPr>
        <w:spacing w:after="0" w:line="240" w:lineRule="auto"/>
        <w:jc w:val="both"/>
        <w:rPr>
          <w:b/>
          <w:i/>
          <w:sz w:val="34"/>
          <w:szCs w:val="34"/>
        </w:rPr>
      </w:pPr>
    </w:p>
    <w:p w14:paraId="1D4EC64F" w14:textId="77777777" w:rsidR="00FD01F9" w:rsidRPr="0021332E" w:rsidRDefault="00FD01F9" w:rsidP="00FD01F9">
      <w:pPr>
        <w:spacing w:after="0" w:line="240" w:lineRule="auto"/>
        <w:jc w:val="both"/>
        <w:rPr>
          <w:b/>
          <w:i/>
          <w:sz w:val="34"/>
          <w:szCs w:val="34"/>
        </w:rPr>
      </w:pPr>
      <w:r w:rsidRPr="0021332E">
        <w:rPr>
          <w:b/>
          <w:i/>
          <w:sz w:val="34"/>
          <w:szCs w:val="34"/>
        </w:rPr>
        <w:t>Madam President of the Hellenic Republic,</w:t>
      </w:r>
    </w:p>
    <w:p w14:paraId="721A7BD8" w14:textId="77777777" w:rsidR="00FD01F9" w:rsidRPr="0021332E" w:rsidRDefault="00FD01F9" w:rsidP="00FD01F9">
      <w:pPr>
        <w:spacing w:after="0" w:line="240" w:lineRule="auto"/>
        <w:jc w:val="both"/>
        <w:rPr>
          <w:sz w:val="34"/>
          <w:szCs w:val="34"/>
        </w:rPr>
      </w:pPr>
    </w:p>
    <w:p w14:paraId="7D0E01AE" w14:textId="77777777" w:rsidR="00FD01F9" w:rsidRPr="0021332E" w:rsidRDefault="00FD01F9" w:rsidP="00FD01F9">
      <w:pPr>
        <w:spacing w:after="0" w:line="240" w:lineRule="auto"/>
        <w:jc w:val="both"/>
        <w:rPr>
          <w:sz w:val="34"/>
          <w:szCs w:val="34"/>
        </w:rPr>
      </w:pPr>
      <w:r w:rsidRPr="0021332E">
        <w:rPr>
          <w:sz w:val="34"/>
          <w:szCs w:val="34"/>
        </w:rPr>
        <w:t xml:space="preserve">Your presence today at </w:t>
      </w:r>
      <w:proofErr w:type="spellStart"/>
      <w:r w:rsidRPr="0021332E">
        <w:rPr>
          <w:sz w:val="34"/>
          <w:szCs w:val="34"/>
        </w:rPr>
        <w:t>Sikinos</w:t>
      </w:r>
      <w:proofErr w:type="spellEnd"/>
      <w:r w:rsidRPr="0021332E">
        <w:rPr>
          <w:sz w:val="34"/>
          <w:szCs w:val="34"/>
        </w:rPr>
        <w:t xml:space="preserve"> confirms the exceptional value of the Episkopi project for the Cyclades and for Greece. Let me seize this opportunity to pay tribute to your country and to all heritage professionals and activists in Greece: their expertise and dedication are an example and an inspiration for Europe as a whole, as confirmed by 35 European awards given to Greek projects in the last 20 years, 10 of which have been given to the sites in the Cyclades. </w:t>
      </w:r>
    </w:p>
    <w:p w14:paraId="1D6365ED" w14:textId="77777777" w:rsidR="00FD01F9" w:rsidRPr="0021332E" w:rsidRDefault="00FD01F9" w:rsidP="00FD01F9">
      <w:pPr>
        <w:spacing w:after="0" w:line="240" w:lineRule="auto"/>
        <w:jc w:val="both"/>
        <w:rPr>
          <w:sz w:val="34"/>
          <w:szCs w:val="34"/>
        </w:rPr>
      </w:pPr>
    </w:p>
    <w:p w14:paraId="0949F65D" w14:textId="77777777" w:rsidR="00FD01F9" w:rsidRPr="0021332E" w:rsidRDefault="00FD01F9" w:rsidP="00FD01F9">
      <w:pPr>
        <w:spacing w:after="0" w:line="240" w:lineRule="auto"/>
        <w:jc w:val="both"/>
        <w:rPr>
          <w:sz w:val="34"/>
          <w:szCs w:val="34"/>
        </w:rPr>
      </w:pPr>
      <w:r w:rsidRPr="0021332E">
        <w:rPr>
          <w:sz w:val="34"/>
          <w:szCs w:val="34"/>
        </w:rPr>
        <w:t xml:space="preserve">Let me add that Europa Nostra – as the European Voice of Civil </w:t>
      </w:r>
      <w:proofErr w:type="spellStart"/>
      <w:r w:rsidRPr="0021332E">
        <w:rPr>
          <w:sz w:val="34"/>
          <w:szCs w:val="34"/>
        </w:rPr>
        <w:t>Soceity</w:t>
      </w:r>
      <w:proofErr w:type="spellEnd"/>
      <w:r w:rsidRPr="0021332E">
        <w:rPr>
          <w:sz w:val="34"/>
          <w:szCs w:val="34"/>
        </w:rPr>
        <w:t xml:space="preserve"> committed to cultural and natural heritage - is particularly proud of our </w:t>
      </w:r>
      <w:proofErr w:type="gramStart"/>
      <w:r w:rsidRPr="0021332E">
        <w:rPr>
          <w:sz w:val="34"/>
          <w:szCs w:val="34"/>
        </w:rPr>
        <w:t xml:space="preserve">50 </w:t>
      </w:r>
      <w:proofErr w:type="spellStart"/>
      <w:r w:rsidRPr="0021332E">
        <w:rPr>
          <w:sz w:val="34"/>
          <w:szCs w:val="34"/>
        </w:rPr>
        <w:t>year</w:t>
      </w:r>
      <w:proofErr w:type="gramEnd"/>
      <w:r w:rsidRPr="0021332E">
        <w:rPr>
          <w:sz w:val="34"/>
          <w:szCs w:val="34"/>
        </w:rPr>
        <w:t xml:space="preserve"> long</w:t>
      </w:r>
      <w:proofErr w:type="spellEnd"/>
      <w:r w:rsidRPr="0021332E">
        <w:rPr>
          <w:sz w:val="34"/>
          <w:szCs w:val="34"/>
        </w:rPr>
        <w:t xml:space="preserve"> partnership and friendship with Elliniki Etairia. This partnership is this year entered in a new phase with the recent launch of the Europa Nostra Heritage Hub in Athens, which will help us strengthen collaboration through cultural heritage in South Eastern Europe - with a special focus on the Western Balkans where I come from - and in the Eastern Mediterranean. </w:t>
      </w:r>
    </w:p>
    <w:p w14:paraId="757D0946" w14:textId="77777777" w:rsidR="00FD01F9" w:rsidRPr="0021332E" w:rsidRDefault="00FD01F9" w:rsidP="00FD01F9">
      <w:pPr>
        <w:spacing w:after="0" w:line="240" w:lineRule="auto"/>
        <w:jc w:val="both"/>
        <w:rPr>
          <w:sz w:val="34"/>
          <w:szCs w:val="34"/>
        </w:rPr>
      </w:pPr>
    </w:p>
    <w:p w14:paraId="58D9CB2C" w14:textId="77777777" w:rsidR="00FD01F9" w:rsidRPr="0021332E" w:rsidRDefault="00FD01F9" w:rsidP="00FD01F9">
      <w:pPr>
        <w:spacing w:after="0" w:line="240" w:lineRule="auto"/>
        <w:jc w:val="both"/>
        <w:rPr>
          <w:b/>
          <w:bCs/>
          <w:i/>
          <w:iCs/>
          <w:sz w:val="34"/>
          <w:szCs w:val="34"/>
        </w:rPr>
      </w:pPr>
      <w:r w:rsidRPr="0021332E">
        <w:rPr>
          <w:b/>
          <w:bCs/>
          <w:i/>
          <w:iCs/>
          <w:sz w:val="34"/>
          <w:szCs w:val="34"/>
        </w:rPr>
        <w:t xml:space="preserve">Dear Colleagues and Friends, </w:t>
      </w:r>
    </w:p>
    <w:p w14:paraId="365443DB" w14:textId="77777777" w:rsidR="00FD01F9" w:rsidRPr="0021332E" w:rsidRDefault="00FD01F9" w:rsidP="00FD01F9">
      <w:pPr>
        <w:spacing w:after="0" w:line="240" w:lineRule="auto"/>
        <w:jc w:val="both"/>
        <w:rPr>
          <w:sz w:val="34"/>
          <w:szCs w:val="34"/>
        </w:rPr>
      </w:pPr>
    </w:p>
    <w:p w14:paraId="59BBFF79" w14:textId="77777777" w:rsidR="00FD01F9" w:rsidRPr="0021332E" w:rsidRDefault="00FD01F9" w:rsidP="00FD01F9">
      <w:pPr>
        <w:spacing w:after="0" w:line="240" w:lineRule="auto"/>
        <w:jc w:val="both"/>
        <w:rPr>
          <w:sz w:val="34"/>
          <w:szCs w:val="34"/>
        </w:rPr>
      </w:pPr>
      <w:r w:rsidRPr="0021332E">
        <w:rPr>
          <w:sz w:val="34"/>
          <w:szCs w:val="34"/>
        </w:rPr>
        <w:t xml:space="preserve">In today’s difficult times, we all need the light of hope and faith that the forces of good will prevail over the forces of evil. The Renaissance of </w:t>
      </w:r>
      <w:proofErr w:type="spellStart"/>
      <w:r w:rsidRPr="0021332E">
        <w:rPr>
          <w:sz w:val="34"/>
          <w:szCs w:val="34"/>
        </w:rPr>
        <w:t>Episkopi</w:t>
      </w:r>
      <w:proofErr w:type="spellEnd"/>
      <w:r w:rsidRPr="0021332E">
        <w:rPr>
          <w:sz w:val="34"/>
          <w:szCs w:val="34"/>
        </w:rPr>
        <w:t xml:space="preserve"> on </w:t>
      </w:r>
      <w:proofErr w:type="spellStart"/>
      <w:r w:rsidRPr="0021332E">
        <w:rPr>
          <w:sz w:val="34"/>
          <w:szCs w:val="34"/>
        </w:rPr>
        <w:t>Sikinos</w:t>
      </w:r>
      <w:proofErr w:type="spellEnd"/>
      <w:r w:rsidRPr="0021332E">
        <w:rPr>
          <w:sz w:val="34"/>
          <w:szCs w:val="34"/>
        </w:rPr>
        <w:t xml:space="preserve"> precisely gives us that hope. It also reinforces our strong conviction that culture and cultural heritage matter! For a more peaceful and more sustainable Europe! And for the wellbeing of our citizens and their living environment! </w:t>
      </w:r>
    </w:p>
    <w:p w14:paraId="1C44B9C6" w14:textId="77777777" w:rsidR="00FD01F9" w:rsidRPr="0021332E" w:rsidRDefault="00FD01F9" w:rsidP="00FD01F9">
      <w:pPr>
        <w:spacing w:after="0" w:line="240" w:lineRule="auto"/>
        <w:rPr>
          <w:sz w:val="34"/>
          <w:szCs w:val="34"/>
        </w:rPr>
      </w:pPr>
    </w:p>
    <w:p w14:paraId="13979B3A" w14:textId="77777777" w:rsidR="00FD01F9" w:rsidRPr="0021332E" w:rsidRDefault="00FD01F9" w:rsidP="00FD01F9">
      <w:pPr>
        <w:spacing w:after="0" w:line="240" w:lineRule="auto"/>
        <w:jc w:val="both"/>
        <w:rPr>
          <w:sz w:val="34"/>
          <w:szCs w:val="34"/>
        </w:rPr>
      </w:pPr>
      <w:proofErr w:type="spellStart"/>
      <w:r w:rsidRPr="0021332E">
        <w:rPr>
          <w:sz w:val="34"/>
          <w:szCs w:val="34"/>
        </w:rPr>
        <w:t>Efharisto</w:t>
      </w:r>
      <w:proofErr w:type="spellEnd"/>
      <w:r w:rsidRPr="0021332E">
        <w:rPr>
          <w:sz w:val="34"/>
          <w:szCs w:val="34"/>
        </w:rPr>
        <w:t xml:space="preserve"> – para – poli! </w:t>
      </w:r>
    </w:p>
    <w:p w14:paraId="3A2ABFAF" w14:textId="77777777" w:rsidR="00FD01F9" w:rsidRDefault="00FD01F9" w:rsidP="00FD01F9">
      <w:pPr>
        <w:spacing w:after="0" w:line="240" w:lineRule="auto"/>
        <w:jc w:val="both"/>
        <w:rPr>
          <w:sz w:val="34"/>
          <w:szCs w:val="34"/>
        </w:rPr>
      </w:pPr>
    </w:p>
    <w:p w14:paraId="593FE572" w14:textId="77777777" w:rsidR="009378D9" w:rsidRDefault="009378D9"/>
    <w:sectPr w:rsidR="009378D9">
      <w:pgSz w:w="11906" w:h="16838"/>
      <w:pgMar w:top="1440" w:right="1440" w:bottom="664"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64C6E"/>
    <w:multiLevelType w:val="multilevel"/>
    <w:tmpl w:val="CD6429A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1F9"/>
    <w:rsid w:val="00815E53"/>
    <w:rsid w:val="009378D9"/>
    <w:rsid w:val="00FD01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D02D"/>
  <w15:chartTrackingRefBased/>
  <w15:docId w15:val="{13180D97-B9EF-084D-BFC0-BBDED9367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1F9"/>
    <w:pPr>
      <w:spacing w:after="160" w:line="259" w:lineRule="auto"/>
    </w:pPr>
    <w:rPr>
      <w:rFonts w:ascii="Calibri" w:eastAsia="Calibri" w:hAnsi="Calibri" w:cs="Calibri"/>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15E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katsteb</cp:lastModifiedBy>
  <cp:revision>2</cp:revision>
  <dcterms:created xsi:type="dcterms:W3CDTF">2022-09-03T13:16:00Z</dcterms:created>
  <dcterms:modified xsi:type="dcterms:W3CDTF">2022-09-05T08:58:00Z</dcterms:modified>
</cp:coreProperties>
</file>